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4446A9" w:rsidP="00C67F99">
      <w:pPr>
        <w:pStyle w:val="NormalWeb"/>
        <w:spacing w:before="0" w:beforeAutospacing="0" w:after="0" w:afterAutospacing="0"/>
        <w:rPr>
          <w:rFonts w:ascii="Arial" w:hAnsi="Arial" w:cs="Arial"/>
          <w:b/>
          <w:color w:val="17365D" w:themeColor="text2" w:themeShade="BF"/>
          <w:sz w:val="28"/>
          <w:szCs w:val="28"/>
        </w:rPr>
      </w:pPr>
      <w:r>
        <w:rPr>
          <w:rFonts w:ascii="Arial" w:hAnsi="Arial" w:cs="Arial"/>
          <w:b/>
          <w:color w:val="17365D" w:themeColor="text2" w:themeShade="BF"/>
          <w:sz w:val="28"/>
          <w:szCs w:val="28"/>
        </w:rPr>
        <w:t>Student Name: Cole Pritchard</w:t>
      </w:r>
    </w:p>
    <w:p w:rsidR="00C67F99" w:rsidRPr="003E12FA" w:rsidRDefault="004446A9" w:rsidP="00C67F99">
      <w:pPr>
        <w:pStyle w:val="NormalWeb"/>
        <w:spacing w:before="0" w:beforeAutospacing="0" w:after="0" w:afterAutospacing="0"/>
        <w:rPr>
          <w:rFonts w:ascii="Arial" w:hAnsi="Arial" w:cs="Arial"/>
          <w:b/>
          <w:color w:val="17365D" w:themeColor="text2" w:themeShade="BF"/>
          <w:sz w:val="28"/>
          <w:szCs w:val="28"/>
        </w:rPr>
      </w:pPr>
      <w:proofErr w:type="gramStart"/>
      <w:r>
        <w:rPr>
          <w:rFonts w:ascii="Arial" w:hAnsi="Arial" w:cs="Arial"/>
          <w:b/>
          <w:color w:val="17365D" w:themeColor="text2" w:themeShade="BF"/>
          <w:sz w:val="28"/>
          <w:szCs w:val="28"/>
        </w:rPr>
        <w:t>Annotation  #</w:t>
      </w:r>
      <w:proofErr w:type="gramEnd"/>
      <w:r>
        <w:rPr>
          <w:rFonts w:ascii="Arial" w:hAnsi="Arial" w:cs="Arial"/>
          <w:b/>
          <w:color w:val="17365D" w:themeColor="text2" w:themeShade="BF"/>
          <w:sz w:val="28"/>
          <w:szCs w:val="28"/>
        </w:rPr>
        <w:t>5</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3E12FA" w:rsidRDefault="00F82F62" w:rsidP="00C67F99">
      <w:pPr>
        <w:pStyle w:val="NormalWeb"/>
        <w:spacing w:before="0" w:beforeAutospacing="0" w:after="0" w:afterAutospacing="0"/>
        <w:rPr>
          <w:rFonts w:ascii="Arial" w:hAnsi="Arial" w:cs="Arial"/>
          <w:sz w:val="22"/>
          <w:szCs w:val="22"/>
        </w:rPr>
      </w:pPr>
      <w:r>
        <w:rPr>
          <w:rStyle w:val="apple-style-span"/>
          <w:rFonts w:ascii="Arial" w:hAnsi="Arial" w:cs="Arial"/>
          <w:color w:val="000000"/>
          <w:sz w:val="22"/>
          <w:szCs w:val="22"/>
        </w:rPr>
        <w:t>Hughes, Robert. "Art: The Merry Modernist."</w:t>
      </w:r>
      <w:r>
        <w:rPr>
          <w:rStyle w:val="apple-converted-space"/>
          <w:rFonts w:ascii="Arial" w:hAnsi="Arial" w:cs="Arial"/>
          <w:color w:val="000000"/>
          <w:sz w:val="22"/>
          <w:szCs w:val="22"/>
        </w:rPr>
        <w:t> </w:t>
      </w:r>
      <w:r>
        <w:rPr>
          <w:rStyle w:val="apple-style-span"/>
          <w:rFonts w:ascii="Arial" w:hAnsi="Arial" w:cs="Arial"/>
          <w:i/>
          <w:iCs/>
          <w:color w:val="000000"/>
          <w:sz w:val="22"/>
          <w:szCs w:val="22"/>
        </w:rPr>
        <w:t>Time</w:t>
      </w:r>
      <w:r>
        <w:rPr>
          <w:rStyle w:val="apple-converted-space"/>
          <w:rFonts w:ascii="Arial" w:hAnsi="Arial" w:cs="Arial"/>
          <w:color w:val="000000"/>
          <w:sz w:val="22"/>
          <w:szCs w:val="22"/>
        </w:rPr>
        <w:t> </w:t>
      </w:r>
      <w:r>
        <w:rPr>
          <w:rStyle w:val="apple-style-span"/>
          <w:rFonts w:ascii="Arial" w:hAnsi="Arial" w:cs="Arial"/>
          <w:color w:val="000000"/>
          <w:sz w:val="22"/>
          <w:szCs w:val="22"/>
        </w:rPr>
        <w:t xml:space="preserve">4 May 1998: n. </w:t>
      </w:r>
      <w:proofErr w:type="spellStart"/>
      <w:r>
        <w:rPr>
          <w:rStyle w:val="apple-style-span"/>
          <w:rFonts w:ascii="Arial" w:hAnsi="Arial" w:cs="Arial"/>
          <w:color w:val="000000"/>
          <w:sz w:val="22"/>
          <w:szCs w:val="22"/>
        </w:rPr>
        <w:t>pag</w:t>
      </w:r>
      <w:proofErr w:type="spellEnd"/>
      <w:r>
        <w:rPr>
          <w:rStyle w:val="apple-style-span"/>
          <w:rFonts w:ascii="Arial" w:hAnsi="Arial" w:cs="Arial"/>
          <w:color w:val="000000"/>
          <w:sz w:val="22"/>
          <w:szCs w:val="22"/>
        </w:rPr>
        <w:t>.</w:t>
      </w:r>
      <w:r>
        <w:rPr>
          <w:rStyle w:val="apple-converted-space"/>
          <w:rFonts w:ascii="Arial" w:hAnsi="Arial" w:cs="Arial"/>
          <w:color w:val="000000"/>
          <w:sz w:val="22"/>
          <w:szCs w:val="22"/>
        </w:rPr>
        <w:t> </w:t>
      </w:r>
      <w:proofErr w:type="gramStart"/>
      <w:r>
        <w:rPr>
          <w:rStyle w:val="apple-style-span"/>
          <w:rFonts w:ascii="Arial" w:hAnsi="Arial" w:cs="Arial"/>
          <w:i/>
          <w:iCs/>
          <w:color w:val="000000"/>
          <w:sz w:val="22"/>
          <w:szCs w:val="22"/>
        </w:rPr>
        <w:t>Time</w:t>
      </w:r>
      <w:r>
        <w:rPr>
          <w:rStyle w:val="apple-converted-space"/>
          <w:rFonts w:ascii="Arial" w:hAnsi="Arial" w:cs="Arial"/>
          <w:i/>
          <w:iCs/>
          <w:color w:val="000000"/>
          <w:sz w:val="22"/>
          <w:szCs w:val="22"/>
        </w:rPr>
        <w:t> </w:t>
      </w:r>
      <w:r>
        <w:rPr>
          <w:rFonts w:ascii="Arial" w:hAnsi="Arial" w:cs="Arial"/>
          <w:color w:val="000000"/>
          <w:sz w:val="22"/>
          <w:szCs w:val="22"/>
        </w:rPr>
        <w:br/>
      </w:r>
      <w:r>
        <w:rPr>
          <w:rStyle w:val="apple-style-span"/>
          <w:rFonts w:ascii="Arial" w:hAnsi="Arial" w:cs="Arial"/>
          <w:color w:val="000000"/>
          <w:sz w:val="22"/>
          <w:szCs w:val="22"/>
        </w:rPr>
        <w:t>     </w:t>
      </w:r>
      <w:r>
        <w:rPr>
          <w:rStyle w:val="apple-style-span"/>
          <w:rFonts w:ascii="Arial" w:hAnsi="Arial" w:cs="Arial"/>
          <w:i/>
          <w:iCs/>
          <w:color w:val="000000"/>
          <w:sz w:val="22"/>
          <w:szCs w:val="22"/>
        </w:rPr>
        <w:t>Magazine</w:t>
      </w:r>
      <w:r>
        <w:rPr>
          <w:rStyle w:val="apple-style-span"/>
          <w:rFonts w:ascii="Arial" w:hAnsi="Arial" w:cs="Arial"/>
          <w:color w:val="000000"/>
          <w:sz w:val="22"/>
          <w:szCs w:val="22"/>
        </w:rPr>
        <w:t>.</w:t>
      </w:r>
      <w:proofErr w:type="gramEnd"/>
      <w:r>
        <w:rPr>
          <w:rStyle w:val="apple-style-span"/>
          <w:rFonts w:ascii="Arial" w:hAnsi="Arial" w:cs="Arial"/>
          <w:color w:val="000000"/>
          <w:sz w:val="22"/>
          <w:szCs w:val="22"/>
        </w:rPr>
        <w:t xml:space="preserve"> </w:t>
      </w:r>
      <w:proofErr w:type="gramStart"/>
      <w:r>
        <w:rPr>
          <w:rStyle w:val="apple-style-span"/>
          <w:rFonts w:ascii="Arial" w:hAnsi="Arial" w:cs="Arial"/>
          <w:color w:val="000000"/>
          <w:sz w:val="22"/>
          <w:szCs w:val="22"/>
        </w:rPr>
        <w:t>Web.</w:t>
      </w:r>
      <w:proofErr w:type="gramEnd"/>
      <w:r>
        <w:rPr>
          <w:rStyle w:val="apple-style-span"/>
          <w:rFonts w:ascii="Arial" w:hAnsi="Arial" w:cs="Arial"/>
          <w:color w:val="000000"/>
          <w:sz w:val="22"/>
          <w:szCs w:val="22"/>
        </w:rPr>
        <w:t xml:space="preserve"> 11 Mar. 2011. &lt;http://www.time.com/time/magazine/</w:t>
      </w:r>
      <w:r>
        <w:rPr>
          <w:rStyle w:val="apple-converted-space"/>
          <w:rFonts w:ascii="Arial" w:hAnsi="Arial" w:cs="Arial"/>
          <w:color w:val="000000"/>
          <w:sz w:val="22"/>
          <w:szCs w:val="22"/>
        </w:rPr>
        <w:t> </w:t>
      </w:r>
      <w:r>
        <w:rPr>
          <w:rFonts w:ascii="Arial" w:hAnsi="Arial" w:cs="Arial"/>
          <w:color w:val="000000"/>
          <w:sz w:val="22"/>
          <w:szCs w:val="22"/>
        </w:rPr>
        <w:br/>
      </w:r>
      <w:r>
        <w:rPr>
          <w:rStyle w:val="apple-style-span"/>
          <w:rFonts w:ascii="Arial" w:hAnsi="Arial" w:cs="Arial"/>
          <w:color w:val="000000"/>
          <w:sz w:val="22"/>
          <w:szCs w:val="22"/>
        </w:rPr>
        <w:t>     article/0</w:t>
      </w:r>
      <w:proofErr w:type="gramStart"/>
      <w:r>
        <w:rPr>
          <w:rStyle w:val="apple-style-span"/>
          <w:rFonts w:ascii="Arial" w:hAnsi="Arial" w:cs="Arial"/>
          <w:color w:val="000000"/>
          <w:sz w:val="22"/>
          <w:szCs w:val="22"/>
        </w:rPr>
        <w:t>,9171,988285</w:t>
      </w:r>
      <w:proofErr w:type="gramEnd"/>
      <w:r>
        <w:rPr>
          <w:rStyle w:val="apple-style-span"/>
          <w:rFonts w:ascii="Arial" w:hAnsi="Arial" w:cs="Arial"/>
          <w:color w:val="000000"/>
          <w:sz w:val="22"/>
          <w:szCs w:val="22"/>
        </w:rPr>
        <w:t>-1,00.html&gt;.</w:t>
      </w:r>
    </w:p>
    <w:p w:rsidR="00C67F99" w:rsidRDefault="00C67F99"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3E12FA" w:rsidRDefault="00F82F62"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The author who wrote this article is an art critic, writer, and filmmaker who </w:t>
      </w:r>
      <w:proofErr w:type="gramStart"/>
      <w:r>
        <w:rPr>
          <w:rFonts w:ascii="Arial" w:hAnsi="Arial" w:cs="Arial"/>
          <w:sz w:val="22"/>
          <w:szCs w:val="22"/>
        </w:rPr>
        <w:t>has</w:t>
      </w:r>
      <w:proofErr w:type="gramEnd"/>
      <w:r>
        <w:rPr>
          <w:rFonts w:ascii="Arial" w:hAnsi="Arial" w:cs="Arial"/>
          <w:sz w:val="22"/>
          <w:szCs w:val="22"/>
        </w:rPr>
        <w:t xml:space="preserve"> written for Time magazine in the past. </w:t>
      </w:r>
      <w:proofErr w:type="gramStart"/>
      <w:r>
        <w:rPr>
          <w:rFonts w:ascii="Arial" w:hAnsi="Arial" w:cs="Arial"/>
          <w:sz w:val="22"/>
          <w:szCs w:val="22"/>
        </w:rPr>
        <w:t>Perfectly suited for this particular article.</w:t>
      </w:r>
      <w:proofErr w:type="gramEnd"/>
      <w:r>
        <w:rPr>
          <w:rFonts w:ascii="Arial" w:hAnsi="Arial" w:cs="Arial"/>
          <w:sz w:val="22"/>
          <w:szCs w:val="22"/>
        </w:rPr>
        <w:t xml:space="preserve"> </w:t>
      </w:r>
    </w:p>
    <w:p w:rsidR="004446A9" w:rsidRPr="003E12FA" w:rsidRDefault="004446A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Default="00DF7E4A" w:rsidP="00C67F99">
      <w:pPr>
        <w:pStyle w:val="NormalWeb"/>
        <w:spacing w:before="0" w:beforeAutospacing="0" w:after="0" w:afterAutospacing="0"/>
        <w:rPr>
          <w:rFonts w:ascii="Arial" w:hAnsi="Arial" w:cs="Arial"/>
          <w:sz w:val="22"/>
          <w:szCs w:val="22"/>
        </w:rPr>
      </w:pPr>
      <w:r>
        <w:rPr>
          <w:rFonts w:ascii="Arial" w:hAnsi="Arial" w:cs="Arial"/>
          <w:sz w:val="22"/>
          <w:szCs w:val="22"/>
        </w:rPr>
        <w:tab/>
        <w:t>The purpose of the article is to inform people about Calder</w:t>
      </w:r>
      <w:r w:rsidR="006B5462">
        <w:rPr>
          <w:rFonts w:ascii="Arial" w:hAnsi="Arial" w:cs="Arial"/>
          <w:sz w:val="22"/>
          <w:szCs w:val="22"/>
        </w:rPr>
        <w:t>’</w:t>
      </w:r>
      <w:r>
        <w:rPr>
          <w:rFonts w:ascii="Arial" w:hAnsi="Arial" w:cs="Arial"/>
          <w:sz w:val="22"/>
          <w:szCs w:val="22"/>
        </w:rPr>
        <w:t>s work, and to let people know what the author’s opinion on it was.</w:t>
      </w:r>
    </w:p>
    <w:p w:rsidR="004446A9" w:rsidRPr="003E12FA" w:rsidRDefault="004446A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4446A9" w:rsidRDefault="006B5462"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The intended audience is people interested in Calder’s life and works, and what Robert Hughes’s opinion of it was. </w:t>
      </w: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4446A9" w:rsidRDefault="006B5462" w:rsidP="006B5462">
      <w:pPr>
        <w:pStyle w:val="NormalWeb"/>
        <w:spacing w:before="0" w:beforeAutospacing="0" w:after="0" w:afterAutospacing="0"/>
        <w:ind w:firstLine="720"/>
        <w:rPr>
          <w:rFonts w:ascii="Arial" w:hAnsi="Arial" w:cs="Arial"/>
          <w:sz w:val="22"/>
          <w:szCs w:val="22"/>
        </w:rPr>
      </w:pPr>
      <w:r>
        <w:rPr>
          <w:rFonts w:ascii="Arial" w:hAnsi="Arial" w:cs="Arial"/>
          <w:sz w:val="22"/>
          <w:szCs w:val="22"/>
        </w:rPr>
        <w:t>The main idea of this article is that Calder’s works were best when they were mobiles in the small to medium size range. The larger works took away from what made the mobiles so interesting and important.</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C67F99" w:rsidRDefault="006B5462" w:rsidP="00C67F99">
      <w:pPr>
        <w:pStyle w:val="NormalWeb"/>
        <w:spacing w:before="0" w:beforeAutospacing="0" w:after="0" w:afterAutospacing="0"/>
        <w:rPr>
          <w:rFonts w:ascii="Arial" w:hAnsi="Arial" w:cs="Arial"/>
          <w:sz w:val="22"/>
          <w:szCs w:val="22"/>
        </w:rPr>
      </w:pPr>
      <w:r>
        <w:rPr>
          <w:rFonts w:ascii="Arial" w:hAnsi="Arial" w:cs="Arial"/>
          <w:sz w:val="22"/>
          <w:szCs w:val="22"/>
        </w:rPr>
        <w:tab/>
        <w:t>The large monumental Mobiles and Stabiles aren’t as visually stimulating or thought provoking as the much more moveable smaller works. The large mobiles don’t move nearly as much as the small ones, as they are much heavier and stored in closed spaces with little to no drafts.</w:t>
      </w:r>
    </w:p>
    <w:p w:rsidR="004446A9" w:rsidRDefault="004446A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Default="006B5462" w:rsidP="00C67F99">
      <w:pPr>
        <w:pStyle w:val="NormalWeb"/>
        <w:spacing w:before="0" w:beforeAutospacing="0" w:after="0" w:afterAutospacing="0"/>
        <w:rPr>
          <w:rFonts w:ascii="Arial" w:hAnsi="Arial" w:cs="Arial"/>
          <w:sz w:val="22"/>
          <w:szCs w:val="22"/>
        </w:rPr>
      </w:pPr>
      <w:r>
        <w:rPr>
          <w:rFonts w:ascii="Arial" w:hAnsi="Arial" w:cs="Arial"/>
          <w:sz w:val="22"/>
          <w:szCs w:val="22"/>
        </w:rPr>
        <w:tab/>
        <w:t>The mobile hanging in the national gallery in DC hardly moves because it’s stored in a large room with no open windows, and it is very heavy. The large outdoor stabiles don’t move at all, and are much more boring than the mobiles.</w:t>
      </w:r>
    </w:p>
    <w:p w:rsidR="004446A9" w:rsidRPr="003E12FA" w:rsidRDefault="004446A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Default="006B5462" w:rsidP="00C67F99">
      <w:pPr>
        <w:pStyle w:val="NormalWeb"/>
        <w:spacing w:before="0" w:beforeAutospacing="0" w:after="0" w:afterAutospacing="0"/>
        <w:rPr>
          <w:rFonts w:ascii="Arial" w:hAnsi="Arial" w:cs="Arial"/>
          <w:sz w:val="22"/>
          <w:szCs w:val="22"/>
        </w:rPr>
      </w:pPr>
      <w:r>
        <w:rPr>
          <w:rFonts w:ascii="Arial" w:hAnsi="Arial" w:cs="Arial"/>
          <w:sz w:val="22"/>
          <w:szCs w:val="22"/>
        </w:rPr>
        <w:lastRenderedPageBreak/>
        <w:tab/>
        <w:t xml:space="preserve">The research done for this article was very extensive, it was long and </w:t>
      </w:r>
      <w:r w:rsidR="00892637">
        <w:rPr>
          <w:rFonts w:ascii="Arial" w:hAnsi="Arial" w:cs="Arial"/>
          <w:sz w:val="22"/>
          <w:szCs w:val="22"/>
        </w:rPr>
        <w:t>a well formed opinion of the author was conveyed to the reader. He seemed to have known lots of Calder’s works, and referenced a fair amount of them.</w:t>
      </w:r>
    </w:p>
    <w:p w:rsidR="004446A9" w:rsidRPr="003E12FA" w:rsidRDefault="004446A9" w:rsidP="00C67F99">
      <w:pPr>
        <w:pStyle w:val="NormalWeb"/>
        <w:spacing w:before="0" w:beforeAutospacing="0" w:after="0" w:afterAutospacing="0"/>
        <w:rPr>
          <w:rFonts w:ascii="Arial" w:hAnsi="Arial" w:cs="Arial"/>
          <w:sz w:val="22"/>
          <w:szCs w:val="22"/>
        </w:rPr>
      </w:pPr>
    </w:p>
    <w:p w:rsidR="003E12FA" w:rsidRP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C67F99" w:rsidRDefault="00892637"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The scope of the article is fairly broad, but mostly focuses on Calder’s more popular time in life, when he was getting huge commissions and making monumental sculptures for art museums and the like. </w:t>
      </w:r>
    </w:p>
    <w:p w:rsidR="004446A9" w:rsidRPr="003E12FA" w:rsidRDefault="004446A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Default="00892637"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The article is biased as it is in the opinion of the author, who is an art critic, and thus this was the purpose of the article. </w:t>
      </w:r>
    </w:p>
    <w:p w:rsidR="004446A9" w:rsidRDefault="004446A9"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892637"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I will definitely use this article for my project, mainly because it tells in great detail (greater than I found in the other articles), how Calder was inspired to make the mobiles and stabiles. </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rawingGridVerticalSpacing w:val="187"/>
  <w:displayHorizontalDrawingGridEvery w:val="2"/>
  <w:characterSpacingControl w:val="doNotCompress"/>
  <w:compat/>
  <w:rsids>
    <w:rsidRoot w:val="00C67F99"/>
    <w:rsid w:val="001114E0"/>
    <w:rsid w:val="0026212A"/>
    <w:rsid w:val="003470E9"/>
    <w:rsid w:val="003E12FA"/>
    <w:rsid w:val="0042538B"/>
    <w:rsid w:val="004446A9"/>
    <w:rsid w:val="00473D0A"/>
    <w:rsid w:val="005C4A66"/>
    <w:rsid w:val="006B5462"/>
    <w:rsid w:val="00892637"/>
    <w:rsid w:val="00B60985"/>
    <w:rsid w:val="00C45F6A"/>
    <w:rsid w:val="00C67F99"/>
    <w:rsid w:val="00DF7E4A"/>
    <w:rsid w:val="00E05347"/>
    <w:rsid w:val="00F82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F82F62"/>
  </w:style>
  <w:style w:type="character" w:customStyle="1" w:styleId="apple-converted-space">
    <w:name w:val="apple-converted-space"/>
    <w:basedOn w:val="DefaultParagraphFont"/>
    <w:rsid w:val="00F82F62"/>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117042hss</cp:lastModifiedBy>
  <cp:revision>5</cp:revision>
  <cp:lastPrinted>2011-02-23T19:54:00Z</cp:lastPrinted>
  <dcterms:created xsi:type="dcterms:W3CDTF">2011-03-11T16:08:00Z</dcterms:created>
  <dcterms:modified xsi:type="dcterms:W3CDTF">2011-03-11T17:22:00Z</dcterms:modified>
</cp:coreProperties>
</file>